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45D" w:rsidRDefault="0023345D" w:rsidP="00DC16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6B3E" w:rsidRPr="00CC18B7" w:rsidRDefault="00F61E35" w:rsidP="00DC16C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C18B7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CC18B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  <w:r w:rsidRPr="00CC18B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(๑)</w:t>
      </w:r>
      <w:r w:rsidRPr="00CC18B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  <w:r w:rsidRPr="00CC18B7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</w:t>
      </w:r>
    </w:p>
    <w:p w:rsidR="00F61E35" w:rsidRPr="00CC18B7" w:rsidRDefault="00F61E35" w:rsidP="00DC16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18B7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รายงานการประเมินองค์ประกอบของการควบคุมภายใน</w:t>
      </w:r>
    </w:p>
    <w:p w:rsidR="00F61E35" w:rsidRPr="00CC18B7" w:rsidRDefault="00F61E35" w:rsidP="00DC16C4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C18B7">
        <w:rPr>
          <w:rFonts w:ascii="TH SarabunPSK" w:hAnsi="TH SarabunPSK" w:cs="TH SarabunPSK"/>
          <w:b/>
          <w:bCs/>
          <w:sz w:val="32"/>
          <w:szCs w:val="32"/>
          <w:cs/>
        </w:rPr>
        <w:t>สำหรับระยะเวลาดำเนินงานสิ้นสุด</w:t>
      </w:r>
      <w:r w:rsidRPr="00CC18B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  <w:r w:rsidRPr="00CC18B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(๒)</w:t>
      </w:r>
      <w:r w:rsidRPr="00CC18B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</w:t>
      </w:r>
      <w:r w:rsidRPr="00CC18B7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</w:t>
      </w:r>
    </w:p>
    <w:tbl>
      <w:tblPr>
        <w:tblStyle w:val="a7"/>
        <w:tblW w:w="10772" w:type="dxa"/>
        <w:jc w:val="center"/>
        <w:tblLook w:val="04A0" w:firstRow="1" w:lastRow="0" w:firstColumn="1" w:lastColumn="0" w:noHBand="0" w:noVBand="1"/>
      </w:tblPr>
      <w:tblGrid>
        <w:gridCol w:w="5386"/>
        <w:gridCol w:w="5386"/>
      </w:tblGrid>
      <w:tr w:rsidR="00F61E35" w:rsidRPr="00DC16C4" w:rsidTr="000D480F">
        <w:trPr>
          <w:trHeight w:val="1134"/>
          <w:tblHeader/>
          <w:jc w:val="center"/>
        </w:trPr>
        <w:tc>
          <w:tcPr>
            <w:tcW w:w="5386" w:type="dxa"/>
            <w:vAlign w:val="center"/>
          </w:tcPr>
          <w:p w:rsidR="00F61E35" w:rsidRPr="00CC3E10" w:rsidRDefault="00F61E35" w:rsidP="00DC16C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3E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(๓)</w:t>
            </w:r>
          </w:p>
          <w:p w:rsidR="00F61E35" w:rsidRPr="00CC3E10" w:rsidRDefault="00F61E35" w:rsidP="00DC16C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3E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5386" w:type="dxa"/>
            <w:vAlign w:val="center"/>
          </w:tcPr>
          <w:p w:rsidR="00F61E35" w:rsidRPr="00CC3E10" w:rsidRDefault="00F61E35" w:rsidP="00DC16C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3E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(๔)</w:t>
            </w:r>
          </w:p>
          <w:p w:rsidR="00F61E35" w:rsidRPr="00CC3E10" w:rsidRDefault="00F61E35" w:rsidP="00DC16C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3E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CC3E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CC3E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F61E35" w:rsidRPr="00DC16C4" w:rsidTr="000D480F">
        <w:trPr>
          <w:jc w:val="center"/>
        </w:trPr>
        <w:tc>
          <w:tcPr>
            <w:tcW w:w="5386" w:type="dxa"/>
            <w:vAlign w:val="center"/>
          </w:tcPr>
          <w:p w:rsidR="00F61E35" w:rsidRPr="00DC16C4" w:rsidRDefault="00F61E35" w:rsidP="00DC16C4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สภาพแวดล้อมการควบคุม</w:t>
            </w:r>
          </w:p>
          <w:p w:rsidR="00F61E35" w:rsidRPr="00DC16C4" w:rsidRDefault="00F61E35" w:rsidP="00DC16C4">
            <w:pPr>
              <w:pStyle w:val="a8"/>
              <w:numPr>
                <w:ilvl w:val="1"/>
                <w:numId w:val="1"/>
              </w:numPr>
              <w:tabs>
                <w:tab w:val="left" w:pos="840"/>
              </w:tabs>
              <w:autoSpaceDE w:val="0"/>
              <w:autoSpaceDN w:val="0"/>
              <w:adjustRightInd w:val="0"/>
              <w:ind w:left="0" w:firstLine="3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หน่วยงานของรัฐ/กลุ่มภารกิจ/กลุ่มงาน/ฝ่าย</w:t>
            </w:r>
            <w:r w:rsidRPr="00DC16C4">
              <w:rPr>
                <w:rFonts w:ascii="TH SarabunPSK" w:hAnsi="TH SarabunPSK" w:cs="TH SarabunPSK"/>
                <w:sz w:val="32"/>
                <w:szCs w:val="32"/>
                <w:cs/>
              </w:rPr>
              <w:t>แสดงให้เห็นถึงการยึดมั่นในคุณค่าของความซื่อตรงและจริยธรรม</w:t>
            </w:r>
          </w:p>
          <w:p w:rsidR="00F61E35" w:rsidRPr="00DC16C4" w:rsidRDefault="00F61E35" w:rsidP="00DC16C4">
            <w:pPr>
              <w:pStyle w:val="a8"/>
              <w:numPr>
                <w:ilvl w:val="1"/>
                <w:numId w:val="1"/>
              </w:numPr>
              <w:tabs>
                <w:tab w:val="left" w:pos="840"/>
              </w:tabs>
              <w:autoSpaceDE w:val="0"/>
              <w:autoSpaceDN w:val="0"/>
              <w:adjustRightInd w:val="0"/>
              <w:ind w:left="0" w:firstLine="3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ผู้กำกับดูแลของหน่วยงานของรัฐ/กลุ่มภารกิจ/กลุ่มงาน/ฝ่าย</w:t>
            </w:r>
            <w:r w:rsidRPr="00DC16C4">
              <w:rPr>
                <w:rFonts w:ascii="TH SarabunPSK" w:hAnsi="TH SarabunPSK" w:cs="TH SarabunPSK"/>
                <w:sz w:val="32"/>
                <w:szCs w:val="32"/>
                <w:cs/>
              </w:rPr>
              <w:t>แสดงให้เห็นถึงความเป็นอิสระจากฝ่ายบริหารและมีหน้าที่กำกับดูแลให้มีการพัฒนาหรือปรับปรุงการควบคุมภายใน รวมถึงการดำเนินการเกี่ยวกับการควบคุมภายใน</w:t>
            </w:r>
          </w:p>
          <w:p w:rsidR="00F61E35" w:rsidRPr="00DC16C4" w:rsidRDefault="00F61E35" w:rsidP="00DC16C4">
            <w:pPr>
              <w:pStyle w:val="a8"/>
              <w:numPr>
                <w:ilvl w:val="1"/>
                <w:numId w:val="1"/>
              </w:numPr>
              <w:tabs>
                <w:tab w:val="left" w:pos="840"/>
              </w:tabs>
              <w:autoSpaceDE w:val="0"/>
              <w:autoSpaceDN w:val="0"/>
              <w:adjustRightInd w:val="0"/>
              <w:ind w:left="0" w:firstLine="3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หัวหน้าหน่วยงานจัดให้มีโครงสร้างองค์กร สายการบังคับบัญชา อำนาจหน้าที่และความรับผิดชอบที่เหมาะสมในการบรรลุวัตถุประสงค์ของ</w:t>
            </w:r>
            <w:r w:rsidRPr="00DC16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หน่วยงานของรัฐ/กลุ่มภารกิจ/กลุ่มงาน/ฝ่าย</w:t>
            </w:r>
            <w:r w:rsidRPr="00DC16C4">
              <w:rPr>
                <w:rFonts w:ascii="TH SarabunPSK" w:hAnsi="TH SarabunPSK" w:cs="TH SarabunPSK"/>
                <w:sz w:val="32"/>
                <w:szCs w:val="32"/>
                <w:cs/>
              </w:rPr>
              <w:t>ภายใต้การกำกับดูแลของผู้กำกับดูแล</w:t>
            </w:r>
          </w:p>
          <w:p w:rsidR="00F61E35" w:rsidRPr="00DC16C4" w:rsidRDefault="00F61E35" w:rsidP="00DC16C4">
            <w:pPr>
              <w:pStyle w:val="a8"/>
              <w:numPr>
                <w:ilvl w:val="1"/>
                <w:numId w:val="1"/>
              </w:numPr>
              <w:tabs>
                <w:tab w:val="left" w:pos="840"/>
              </w:tabs>
              <w:autoSpaceDE w:val="0"/>
              <w:autoSpaceDN w:val="0"/>
              <w:adjustRightInd w:val="0"/>
              <w:ind w:left="0" w:firstLine="3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หน่วยงานของรัฐ/กลุ่มภารกิจ/กลุ่มงาน/ฝ่าย</w:t>
            </w:r>
            <w:r w:rsidRPr="00DC16C4">
              <w:rPr>
                <w:rFonts w:ascii="TH SarabunPSK" w:hAnsi="TH SarabunPSK" w:cs="TH SarabunPSK"/>
                <w:sz w:val="32"/>
                <w:szCs w:val="32"/>
                <w:cs/>
              </w:rPr>
              <w:t>แสดงให้เห็นถึงความมุ่งมั่นในการสร้างแรงจูงใจ พัฒนาและรักษาบุคลากรที่มีความรู้ความสามารถที่สอดคล้องกับวัตถุประสงค์ของหน่วยงาน</w:t>
            </w:r>
          </w:p>
          <w:p w:rsidR="000D480F" w:rsidRPr="000D480F" w:rsidRDefault="00F61E35" w:rsidP="000D480F">
            <w:pPr>
              <w:pStyle w:val="a8"/>
              <w:numPr>
                <w:ilvl w:val="1"/>
                <w:numId w:val="1"/>
              </w:numPr>
              <w:tabs>
                <w:tab w:val="left" w:pos="840"/>
              </w:tabs>
              <w:autoSpaceDE w:val="0"/>
              <w:autoSpaceDN w:val="0"/>
              <w:adjustRightInd w:val="0"/>
              <w:ind w:left="0" w:firstLine="3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กำหนดให้บุคลากรมีหน้าที่และความรับผิดชอบต่อผลการปฏิบัติงานตามระบบการควบคุมภายในเพื่อให้บรรลุวัตถุประสงค์ของหน่วยงานของรัฐ/กลุ่มภารกิจ/กลุ่มงาน/ฝ่าย</w:t>
            </w:r>
          </w:p>
          <w:p w:rsidR="00F61E35" w:rsidRPr="00DC16C4" w:rsidRDefault="00F61E35" w:rsidP="00DC16C4">
            <w:pPr>
              <w:pStyle w:val="a8"/>
              <w:numPr>
                <w:ilvl w:val="0"/>
                <w:numId w:val="1"/>
              </w:numPr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การประเมินความเสี่ยง</w:t>
            </w:r>
          </w:p>
          <w:p w:rsidR="00F61E35" w:rsidRPr="00DC16C4" w:rsidRDefault="00F61E35" w:rsidP="00DC16C4">
            <w:pPr>
              <w:pStyle w:val="a8"/>
              <w:numPr>
                <w:ilvl w:val="1"/>
                <w:numId w:val="1"/>
              </w:numPr>
              <w:tabs>
                <w:tab w:val="left" w:pos="840"/>
              </w:tabs>
              <w:autoSpaceDE w:val="0"/>
              <w:autoSpaceDN w:val="0"/>
              <w:adjustRightInd w:val="0"/>
              <w:ind w:left="0" w:firstLine="3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หน่วยงานของรัฐ/กลุ่มภารกิจ/กลุ่มงาน/ฝ่าย</w:t>
            </w:r>
            <w:r w:rsidRPr="00DC16C4">
              <w:rPr>
                <w:rFonts w:ascii="TH SarabunPSK" w:hAnsi="TH SarabunPSK" w:cs="TH SarabunPSK"/>
                <w:sz w:val="32"/>
                <w:szCs w:val="32"/>
                <w:cs/>
              </w:rPr>
              <w:t>ระบุวัตถุประสงค์การควบคุมภายในของการปฏิบัติงานให้สอดคล้องกับวัตถุประสงค์ขององค์กรไว้อย่างชัดเจนและเพียงพอที่จะสามารถระบุและประเมินความเสี่ยงที่เกี่ยวข้องกับวัตถุประสงค์</w:t>
            </w:r>
          </w:p>
          <w:p w:rsidR="00F61E35" w:rsidRPr="00DC16C4" w:rsidRDefault="00F61E35" w:rsidP="00DC16C4">
            <w:pPr>
              <w:pStyle w:val="a8"/>
              <w:numPr>
                <w:ilvl w:val="1"/>
                <w:numId w:val="1"/>
              </w:numPr>
              <w:tabs>
                <w:tab w:val="left" w:pos="840"/>
              </w:tabs>
              <w:autoSpaceDE w:val="0"/>
              <w:autoSpaceDN w:val="0"/>
              <w:adjustRightInd w:val="0"/>
              <w:ind w:left="0" w:firstLine="3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หน่วยงานของรัฐ/กลุ่มภารกิจ/กลุ่มงาน/ฝ่าย</w:t>
            </w:r>
            <w:r w:rsidRPr="00DC16C4">
              <w:rPr>
                <w:rFonts w:ascii="TH SarabunPSK" w:hAnsi="TH SarabunPSK" w:cs="TH SarabunPSK"/>
                <w:sz w:val="32"/>
                <w:szCs w:val="32"/>
                <w:cs/>
              </w:rPr>
              <w:t>ระบุความเสี่ยงที่มีผลต่อการบรรลุวัตถุประสงค์การควบคุมภายในอย่างครอบคลุมทั้ง</w:t>
            </w:r>
            <w:r w:rsidRPr="00DC16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หน่วยงานของรัฐ/กลุ่มภารกิจ/กลุ่มงาน/ฝ่าย</w:t>
            </w:r>
            <w:r w:rsidRPr="00DC16C4">
              <w:rPr>
                <w:rFonts w:ascii="TH SarabunPSK" w:hAnsi="TH SarabunPSK" w:cs="TH SarabunPSK"/>
                <w:sz w:val="32"/>
                <w:szCs w:val="32"/>
                <w:cs/>
              </w:rPr>
              <w:t>และวิเคราะห์ความเสี่ยง เพื่อกำหนดวิธีการจัดการความเสี่ยงนั้น</w:t>
            </w:r>
          </w:p>
          <w:p w:rsidR="00F61E35" w:rsidRPr="00DC16C4" w:rsidRDefault="00F61E35" w:rsidP="00DC16C4">
            <w:pPr>
              <w:pStyle w:val="a8"/>
              <w:numPr>
                <w:ilvl w:val="1"/>
                <w:numId w:val="1"/>
              </w:numPr>
              <w:tabs>
                <w:tab w:val="left" w:pos="840"/>
              </w:tabs>
              <w:autoSpaceDE w:val="0"/>
              <w:autoSpaceDN w:val="0"/>
              <w:adjustRightInd w:val="0"/>
              <w:ind w:left="0" w:firstLine="3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lastRenderedPageBreak/>
              <w:t>หน่วยงานของรัฐ/กลุ่มภารกิจ/กลุ่มงาน/ฝ่าย</w:t>
            </w:r>
            <w:r w:rsidRPr="00DC16C4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พิจารณาโอกาสที่อาจเกิดการทุจริตเพื่อประกอบการประเมินความเสี่ยงที่ส่งผลต่อการบรรลุวัตถุประสงค์</w:t>
            </w:r>
          </w:p>
          <w:p w:rsidR="000D480F" w:rsidRPr="000D480F" w:rsidRDefault="00F61E35" w:rsidP="000D480F">
            <w:pPr>
              <w:pStyle w:val="a8"/>
              <w:numPr>
                <w:ilvl w:val="1"/>
                <w:numId w:val="1"/>
              </w:numPr>
              <w:tabs>
                <w:tab w:val="left" w:pos="840"/>
              </w:tabs>
              <w:autoSpaceDE w:val="0"/>
              <w:autoSpaceDN w:val="0"/>
              <w:adjustRightInd w:val="0"/>
              <w:ind w:left="0" w:firstLine="3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หน่วยงานของรัฐ/กลุ่มภารกิจ/กลุ่มงาน/ฝ่าย</w:t>
            </w:r>
            <w:r w:rsidRPr="00DC16C4">
              <w:rPr>
                <w:rFonts w:ascii="TH SarabunPSK" w:hAnsi="TH SarabunPSK" w:cs="TH SarabunPSK"/>
                <w:sz w:val="32"/>
                <w:szCs w:val="32"/>
                <w:cs/>
              </w:rPr>
              <w:t>ระบุและประเมินการเปลี่ยนแปลงที่อาจมีผลกระทบอย่างมีนัยสำคัญต่อระบบการควบคุมภายใน</w:t>
            </w:r>
          </w:p>
          <w:p w:rsidR="00F61E35" w:rsidRPr="00DC16C4" w:rsidRDefault="00F61E35" w:rsidP="00DC16C4">
            <w:pPr>
              <w:pStyle w:val="a8"/>
              <w:numPr>
                <w:ilvl w:val="0"/>
                <w:numId w:val="1"/>
              </w:numPr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กิจกรรมการควบคุม</w:t>
            </w:r>
          </w:p>
          <w:p w:rsidR="00F61E35" w:rsidRPr="00DC16C4" w:rsidRDefault="00F61E35" w:rsidP="00DC16C4">
            <w:pPr>
              <w:pStyle w:val="a8"/>
              <w:numPr>
                <w:ilvl w:val="1"/>
                <w:numId w:val="1"/>
              </w:numPr>
              <w:tabs>
                <w:tab w:val="left" w:pos="840"/>
              </w:tabs>
              <w:autoSpaceDE w:val="0"/>
              <w:autoSpaceDN w:val="0"/>
              <w:adjustRightInd w:val="0"/>
              <w:ind w:left="0" w:firstLine="3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หน่วยงานของรัฐ/กลุ่มภารกิจ/กลุ่มงาน/ฝ่าย</w:t>
            </w:r>
            <w:r w:rsidRPr="00DC16C4">
              <w:rPr>
                <w:rFonts w:ascii="TH SarabunPSK" w:hAnsi="TH SarabunPSK" w:cs="TH SarabunPSK"/>
                <w:sz w:val="32"/>
                <w:szCs w:val="32"/>
                <w:cs/>
              </w:rPr>
              <w:t>ระบุและพัฒนากิจกรรมการควบคุม เพื่อลดความเสี่ยงในการบรรลุวัตถุประสงค์ ให้อยู่ในระดับที่ยอมรับได้</w:t>
            </w:r>
          </w:p>
          <w:p w:rsidR="00DC16C4" w:rsidRPr="00DC16C4" w:rsidRDefault="00F61E35" w:rsidP="00DC16C4">
            <w:pPr>
              <w:pStyle w:val="a8"/>
              <w:numPr>
                <w:ilvl w:val="1"/>
                <w:numId w:val="1"/>
              </w:numPr>
              <w:tabs>
                <w:tab w:val="left" w:pos="840"/>
              </w:tabs>
              <w:autoSpaceDE w:val="0"/>
              <w:autoSpaceDN w:val="0"/>
              <w:adjustRightInd w:val="0"/>
              <w:ind w:left="0" w:firstLine="3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หน่วยงานของรัฐ/กลุ่มภารกิจ/กลุ่มงาน/ฝ่าย</w:t>
            </w:r>
            <w:r w:rsidRPr="00DC16C4">
              <w:rPr>
                <w:rFonts w:ascii="TH SarabunPSK" w:hAnsi="TH SarabunPSK" w:cs="TH SarabunPSK"/>
                <w:sz w:val="32"/>
                <w:szCs w:val="32"/>
                <w:cs/>
              </w:rPr>
              <w:t>ระบุและพัฒนากิจกรรมการควบคุมทั่วไปด้านเทคโนโลยี เพื่อสนับสนุนการบรรลุวัตถุประสงค์</w:t>
            </w:r>
          </w:p>
          <w:p w:rsidR="00F61E35" w:rsidRPr="00DC16C4" w:rsidRDefault="00F61E35" w:rsidP="00DC16C4">
            <w:pPr>
              <w:pStyle w:val="a8"/>
              <w:numPr>
                <w:ilvl w:val="1"/>
                <w:numId w:val="1"/>
              </w:numPr>
              <w:tabs>
                <w:tab w:val="left" w:pos="840"/>
              </w:tabs>
              <w:autoSpaceDE w:val="0"/>
              <w:autoSpaceDN w:val="0"/>
              <w:adjustRightInd w:val="0"/>
              <w:ind w:left="0" w:firstLine="3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หน่วยงานของรัฐ/กลุ่มภารกิจ/กลุ่มงาน/ฝ่าย</w:t>
            </w:r>
            <w:r w:rsidRPr="00DC16C4">
              <w:rPr>
                <w:rFonts w:ascii="TH SarabunPSK" w:hAnsi="TH SarabunPSK" w:cs="TH SarabunPSK"/>
                <w:sz w:val="32"/>
                <w:szCs w:val="32"/>
                <w:cs/>
              </w:rPr>
              <w:t>จัดให้มีกิจกรรมการควบคุม โดยกำหนดไว้ในนโยบาย ประกอบด้วยผลสำเร็จ ที่คาดหวังและขั้นตอนการปฏิบัติงาน เพื่อนำนโยบายไปสู่การปฏิบัติจริง</w:t>
            </w:r>
          </w:p>
          <w:p w:rsidR="00DC16C4" w:rsidRPr="00DC16C4" w:rsidRDefault="00DC16C4" w:rsidP="00DC16C4">
            <w:pPr>
              <w:pStyle w:val="a8"/>
              <w:numPr>
                <w:ilvl w:val="0"/>
                <w:numId w:val="1"/>
              </w:numPr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สารสนเทศและการสื่อสาร</w:t>
            </w:r>
          </w:p>
          <w:p w:rsidR="000D480F" w:rsidRPr="000163CE" w:rsidRDefault="00DC16C4" w:rsidP="000D480F">
            <w:pPr>
              <w:pStyle w:val="a8"/>
              <w:numPr>
                <w:ilvl w:val="1"/>
                <w:numId w:val="1"/>
              </w:numPr>
              <w:tabs>
                <w:tab w:val="left" w:pos="840"/>
              </w:tabs>
              <w:autoSpaceDE w:val="0"/>
              <w:autoSpaceDN w:val="0"/>
              <w:adjustRightInd w:val="0"/>
              <w:ind w:left="0" w:firstLine="3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หน่วยงานของรัฐ/กลุ่มภารกิจ/กลุ่มงาน/ฝ่าย</w:t>
            </w:r>
            <w:r w:rsidRPr="00DC16C4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มีการจัดทำหรือจัดหาและใช้สารสนเทศที่เกี่ยวข้องและมีคุณภาพเพื่อสนับสนุนให้ มีการปฏิบัติตามการควบคุมภายในที่กำหนด</w:t>
            </w:r>
          </w:p>
          <w:p w:rsidR="00DC16C4" w:rsidRPr="00DC16C4" w:rsidRDefault="00DC16C4" w:rsidP="00DC16C4">
            <w:pPr>
              <w:pStyle w:val="a8"/>
              <w:numPr>
                <w:ilvl w:val="1"/>
                <w:numId w:val="1"/>
              </w:numPr>
              <w:tabs>
                <w:tab w:val="left" w:pos="840"/>
              </w:tabs>
              <w:autoSpaceDE w:val="0"/>
              <w:autoSpaceDN w:val="0"/>
              <w:adjustRightInd w:val="0"/>
              <w:ind w:left="0" w:firstLine="3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หน่วยงานของรัฐ/กลุ่มภารกิจ/กลุ่มงาน/ฝ่าย</w:t>
            </w:r>
            <w:r w:rsidRPr="00DC16C4">
              <w:rPr>
                <w:rFonts w:ascii="TH SarabunPSK" w:hAnsi="TH SarabunPSK" w:cs="TH SarabunPSK"/>
                <w:sz w:val="32"/>
                <w:szCs w:val="32"/>
                <w:cs/>
              </w:rPr>
              <w:t>มีการสื่อสารภายในเกี่ยวกับสารสนเทศ รวมถึงวัตถุประสงค์และความรับผิดชอบ ที่มีต่อการควบคุมภายในซึ่งมีความจำเป็นในการสนับสนุนให้มีการปฏิบัติตามการควบคุมภายในที่กำหนด</w:t>
            </w:r>
          </w:p>
          <w:p w:rsidR="00DC16C4" w:rsidRPr="00DC16C4" w:rsidRDefault="00DC16C4" w:rsidP="00DC16C4">
            <w:pPr>
              <w:pStyle w:val="a8"/>
              <w:numPr>
                <w:ilvl w:val="1"/>
                <w:numId w:val="1"/>
              </w:numPr>
              <w:tabs>
                <w:tab w:val="left" w:pos="840"/>
              </w:tabs>
              <w:autoSpaceDE w:val="0"/>
              <w:autoSpaceDN w:val="0"/>
              <w:adjustRightInd w:val="0"/>
              <w:ind w:left="0" w:firstLine="3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spacing w:val="-6"/>
                <w:sz w:val="32"/>
                <w:szCs w:val="32"/>
                <w:u w:val="dotted"/>
                <w:cs/>
              </w:rPr>
              <w:t>หน่วยงานของรัฐ/กลุ่มภารกิจ/กลุ่มงาน/ฝ่าย</w:t>
            </w:r>
            <w:r w:rsidRPr="00DC16C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มีการสื่อสารกับบุคคลภายนอกเกี่ยวกับเรื่องที่มีผลกระทบต่อการปฏิบัติตามการควบคุมภายในที่กำหนด</w:t>
            </w:r>
          </w:p>
          <w:p w:rsidR="00DC16C4" w:rsidRDefault="00DC16C4" w:rsidP="00DC16C4">
            <w:pPr>
              <w:pStyle w:val="a8"/>
              <w:numPr>
                <w:ilvl w:val="0"/>
                <w:numId w:val="1"/>
              </w:numPr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กิจกรรมการติดตามผล</w:t>
            </w:r>
          </w:p>
          <w:p w:rsidR="00DC16C4" w:rsidRPr="00DC16C4" w:rsidRDefault="00DC16C4" w:rsidP="00DC16C4">
            <w:pPr>
              <w:pStyle w:val="a8"/>
              <w:numPr>
                <w:ilvl w:val="1"/>
                <w:numId w:val="1"/>
              </w:numPr>
              <w:tabs>
                <w:tab w:val="left" w:pos="840"/>
              </w:tabs>
              <w:autoSpaceDE w:val="0"/>
              <w:autoSpaceDN w:val="0"/>
              <w:adjustRightInd w:val="0"/>
              <w:ind w:left="0" w:firstLine="3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หน่วยงานของรัฐ/กลุ่มภารกิจ/กลุ่มงาน/ฝ่าย</w:t>
            </w:r>
            <w:r w:rsidRPr="00DC16C4">
              <w:rPr>
                <w:rFonts w:ascii="TH SarabunPSK" w:hAnsi="TH SarabunPSK" w:cs="TH SarabunPSK"/>
                <w:sz w:val="32"/>
                <w:szCs w:val="32"/>
                <w:cs/>
              </w:rPr>
              <w:t>ระบุ พัฒนา และดำเนินการประเมินผลระหว่างการปฏิบัติงาน และหรือการประเมินผลเป็นรายครั้งตามที่กำหนด เพื่อให้เกิดความมั่นใจว่าได้มีการปฏิบัติตามองค์ประกอบของการควบคุมภายใน</w:t>
            </w:r>
          </w:p>
          <w:p w:rsidR="00DC16C4" w:rsidRPr="00DC16C4" w:rsidRDefault="00DC16C4" w:rsidP="00DC16C4">
            <w:pPr>
              <w:pStyle w:val="a8"/>
              <w:numPr>
                <w:ilvl w:val="1"/>
                <w:numId w:val="1"/>
              </w:numPr>
              <w:tabs>
                <w:tab w:val="left" w:pos="840"/>
              </w:tabs>
              <w:autoSpaceDE w:val="0"/>
              <w:autoSpaceDN w:val="0"/>
              <w:adjustRightInd w:val="0"/>
              <w:ind w:left="0" w:firstLine="3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หน่วยงานของรัฐ/กลุ่มภารกิจ/กลุ่มงาน/ฝ่าย</w:t>
            </w:r>
            <w:r w:rsidRPr="00DC16C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ประเมินผลและสื่อสารข้อบกพร่อง หรือจุดอ่อนของการควบคุมภายในอย่างทันเวลาต่อฝ่ายบริหารและผู้กำกับดูแล เพื่อให้ผู้รับผิดชอบสามารถสั่งการแก้ไขได้อย่างเหมาะสม</w:t>
            </w:r>
          </w:p>
        </w:tc>
        <w:tc>
          <w:tcPr>
            <w:tcW w:w="5386" w:type="dxa"/>
            <w:vAlign w:val="center"/>
          </w:tcPr>
          <w:p w:rsidR="00F61E35" w:rsidRDefault="00F61E35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D480F" w:rsidRPr="000D480F" w:rsidRDefault="000D480F" w:rsidP="000D480F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D480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ผลการประเมินโดยรวม</w:t>
      </w:r>
      <w:r w:rsidRPr="000D480F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0456A8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0D480F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0D480F" w:rsidRPr="000D480F" w:rsidRDefault="000D480F" w:rsidP="000D480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480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0D480F" w:rsidRPr="000D480F" w:rsidRDefault="000D480F" w:rsidP="000D480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480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0D480F" w:rsidRPr="000D480F" w:rsidRDefault="000D480F" w:rsidP="000D480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480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0D480F" w:rsidRPr="000D480F" w:rsidRDefault="000D480F" w:rsidP="000D480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480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0D480F" w:rsidRPr="000D480F" w:rsidRDefault="000D480F" w:rsidP="000D480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480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0D480F" w:rsidRPr="000D480F" w:rsidRDefault="000D480F" w:rsidP="000D480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480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0D480F" w:rsidRPr="000D480F" w:rsidRDefault="000D480F" w:rsidP="000D480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480F" w:rsidRPr="000D480F" w:rsidRDefault="000456A8" w:rsidP="000456A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D480F" w:rsidRPr="000D480F">
        <w:rPr>
          <w:rFonts w:ascii="TH SarabunPSK" w:hAnsi="TH SarabunPSK" w:cs="TH SarabunPSK"/>
          <w:b/>
          <w:bCs/>
          <w:sz w:val="32"/>
          <w:szCs w:val="32"/>
          <w:cs/>
        </w:rPr>
        <w:t>ลายมือชื่อ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 w:rsidRPr="00CC18B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(๖)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Pr="000456A8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</w:p>
    <w:p w:rsidR="000D480F" w:rsidRPr="000D480F" w:rsidRDefault="000456A8" w:rsidP="000456A8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D480F" w:rsidRPr="000D480F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 w:rsidRPr="00CC18B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(๗)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 w:rsidRPr="000456A8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:rsidR="00F61E35" w:rsidRDefault="000456A8" w:rsidP="000456A8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D480F" w:rsidRPr="000D480F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CC18B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(๘)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0D480F" w:rsidRPr="000D480F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="000D480F" w:rsidRPr="000D480F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="000D480F" w:rsidRPr="000D480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0D480F" w:rsidRPr="000D480F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0D480F" w:rsidRPr="000D480F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Pr="000456A8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:rsidR="000163CE" w:rsidRDefault="000163CE" w:rsidP="000456A8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163CE" w:rsidRDefault="000163CE" w:rsidP="000456A8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163CE" w:rsidRDefault="000163CE" w:rsidP="000456A8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0718E5" w:rsidRPr="0027495F" w:rsidRDefault="000718E5" w:rsidP="000718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495F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คำอธิบายแบบรายงานการประเมินองค์ประกอบของการควบคุมภายใน </w:t>
      </w:r>
    </w:p>
    <w:p w:rsidR="000718E5" w:rsidRPr="000718E5" w:rsidRDefault="000718E5" w:rsidP="000718E5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495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27495F">
        <w:rPr>
          <w:rFonts w:ascii="TH SarabunPSK" w:hAnsi="TH SarabunPSK" w:cs="TH SarabunPSK"/>
          <w:b/>
          <w:bCs/>
          <w:sz w:val="36"/>
          <w:szCs w:val="36"/>
          <w:cs/>
        </w:rPr>
        <w:t xml:space="preserve">(แบบ </w:t>
      </w:r>
      <w:proofErr w:type="spellStart"/>
      <w:r w:rsidRPr="0027495F">
        <w:rPr>
          <w:rFonts w:ascii="TH SarabunPSK" w:hAnsi="TH SarabunPSK" w:cs="TH SarabunPSK"/>
          <w:b/>
          <w:bCs/>
          <w:sz w:val="36"/>
          <w:szCs w:val="36"/>
          <w:cs/>
        </w:rPr>
        <w:t>ปค</w:t>
      </w:r>
      <w:proofErr w:type="spellEnd"/>
      <w:r w:rsidRPr="0027495F">
        <w:rPr>
          <w:rFonts w:ascii="TH SarabunPSK" w:hAnsi="TH SarabunPSK" w:cs="TH SarabunPSK"/>
          <w:b/>
          <w:bCs/>
          <w:sz w:val="36"/>
          <w:szCs w:val="36"/>
          <w:cs/>
        </w:rPr>
        <w:t>. ๔)</w:t>
      </w:r>
    </w:p>
    <w:p w:rsidR="000718E5" w:rsidRPr="000718E5" w:rsidRDefault="000718E5" w:rsidP="000718E5">
      <w:pPr>
        <w:spacing w:after="0" w:line="240" w:lineRule="auto"/>
        <w:ind w:left="1134" w:hanging="567"/>
        <w:rPr>
          <w:rFonts w:ascii="TH SarabunPSK" w:hAnsi="TH SarabunPSK" w:cs="TH SarabunPSK"/>
          <w:sz w:val="32"/>
          <w:szCs w:val="32"/>
        </w:rPr>
      </w:pPr>
      <w:r w:rsidRPr="000718E5">
        <w:rPr>
          <w:rFonts w:ascii="TH SarabunPSK" w:hAnsi="TH SarabunPSK" w:cs="TH SarabunPSK"/>
          <w:sz w:val="32"/>
          <w:szCs w:val="32"/>
          <w:cs/>
        </w:rPr>
        <w:t>(๑)</w:t>
      </w:r>
      <w:r w:rsidRPr="000718E5">
        <w:rPr>
          <w:rFonts w:ascii="TH SarabunPSK" w:hAnsi="TH SarabunPSK" w:cs="TH SarabunPSK"/>
          <w:sz w:val="32"/>
          <w:szCs w:val="32"/>
          <w:cs/>
        </w:rPr>
        <w:tab/>
        <w:t>ระบุชื่อหน่วยงานของรัฐ/กลุ่มภารกิจ/กลุ่มงาน/ฝ่ายที่ประเมินองค์ประกอบการควบคุมภายในระดั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Pr="000718E5">
        <w:rPr>
          <w:rFonts w:ascii="TH SarabunPSK" w:hAnsi="TH SarabunPSK" w:cs="TH SarabunPSK"/>
          <w:sz w:val="32"/>
          <w:szCs w:val="32"/>
          <w:cs/>
        </w:rPr>
        <w:t>หน่วยงานของรัฐ</w:t>
      </w:r>
    </w:p>
    <w:p w:rsidR="000718E5" w:rsidRDefault="000718E5" w:rsidP="000718E5">
      <w:pPr>
        <w:spacing w:after="0" w:line="240" w:lineRule="auto"/>
        <w:ind w:left="1134" w:hanging="567"/>
        <w:rPr>
          <w:rFonts w:ascii="TH SarabunPSK" w:hAnsi="TH SarabunPSK" w:cs="TH SarabunPSK"/>
          <w:sz w:val="32"/>
          <w:szCs w:val="32"/>
        </w:rPr>
      </w:pPr>
      <w:r w:rsidRPr="000718E5">
        <w:rPr>
          <w:rFonts w:ascii="TH SarabunPSK" w:hAnsi="TH SarabunPSK" w:cs="TH SarabunPSK"/>
          <w:sz w:val="32"/>
          <w:szCs w:val="32"/>
          <w:cs/>
        </w:rPr>
        <w:t>(๒)</w:t>
      </w:r>
      <w:r w:rsidRPr="000718E5">
        <w:rPr>
          <w:rFonts w:ascii="TH SarabunPSK" w:hAnsi="TH SarabunPSK" w:cs="TH SarabunPSK"/>
          <w:sz w:val="32"/>
          <w:szCs w:val="32"/>
          <w:cs/>
        </w:rPr>
        <w:tab/>
        <w:t>ระบุวันเดือนปีสิ้นรอบระยะเวลาการดำเนินงานประจำปีที่ประเมินองค์ประกอบของ</w:t>
      </w:r>
    </w:p>
    <w:p w:rsidR="000718E5" w:rsidRPr="000718E5" w:rsidRDefault="000718E5" w:rsidP="000718E5">
      <w:pPr>
        <w:spacing w:after="0" w:line="240" w:lineRule="auto"/>
        <w:ind w:left="1134"/>
        <w:rPr>
          <w:rFonts w:ascii="TH SarabunPSK" w:hAnsi="TH SarabunPSK" w:cs="TH SarabunPSK"/>
          <w:sz w:val="32"/>
          <w:szCs w:val="32"/>
          <w:cs/>
        </w:rPr>
      </w:pPr>
      <w:r w:rsidRPr="000718E5">
        <w:rPr>
          <w:rFonts w:ascii="TH SarabunPSK" w:hAnsi="TH SarabunPSK" w:cs="TH SarabunPSK"/>
          <w:sz w:val="32"/>
          <w:szCs w:val="32"/>
          <w:cs/>
        </w:rPr>
        <w:t>การควบคุมภายใน</w:t>
      </w:r>
    </w:p>
    <w:p w:rsidR="000718E5" w:rsidRPr="000718E5" w:rsidRDefault="000718E5" w:rsidP="000718E5">
      <w:pPr>
        <w:spacing w:after="0" w:line="240" w:lineRule="auto"/>
        <w:ind w:left="1134" w:hanging="567"/>
        <w:rPr>
          <w:rFonts w:ascii="TH SarabunPSK" w:hAnsi="TH SarabunPSK" w:cs="TH SarabunPSK"/>
          <w:sz w:val="32"/>
          <w:szCs w:val="32"/>
        </w:rPr>
      </w:pPr>
      <w:r w:rsidRPr="000718E5">
        <w:rPr>
          <w:rFonts w:ascii="TH SarabunPSK" w:hAnsi="TH SarabunPSK" w:cs="TH SarabunPSK"/>
          <w:sz w:val="32"/>
          <w:szCs w:val="32"/>
          <w:cs/>
        </w:rPr>
        <w:t>(๓)</w:t>
      </w:r>
      <w:r w:rsidRPr="000718E5">
        <w:rPr>
          <w:rFonts w:ascii="TH SarabunPSK" w:hAnsi="TH SarabunPSK" w:cs="TH SarabunPSK"/>
          <w:sz w:val="32"/>
          <w:szCs w:val="32"/>
          <w:cs/>
        </w:rPr>
        <w:tab/>
        <w:t>ระบุองค์ประกอบของการควบคุมภายใน ๕ องค์ประกอบ</w:t>
      </w:r>
    </w:p>
    <w:p w:rsidR="000718E5" w:rsidRDefault="000718E5" w:rsidP="000718E5">
      <w:pPr>
        <w:spacing w:after="0" w:line="240" w:lineRule="auto"/>
        <w:ind w:left="1134" w:hanging="567"/>
        <w:rPr>
          <w:rFonts w:ascii="TH SarabunPSK" w:hAnsi="TH SarabunPSK" w:cs="TH SarabunPSK"/>
          <w:sz w:val="32"/>
          <w:szCs w:val="32"/>
        </w:rPr>
      </w:pPr>
      <w:r w:rsidRPr="000718E5">
        <w:rPr>
          <w:rFonts w:ascii="TH SarabunPSK" w:hAnsi="TH SarabunPSK" w:cs="TH SarabunPSK"/>
          <w:sz w:val="32"/>
          <w:szCs w:val="32"/>
          <w:cs/>
        </w:rPr>
        <w:t>(๔)</w:t>
      </w:r>
      <w:r w:rsidRPr="000718E5">
        <w:rPr>
          <w:rFonts w:ascii="TH SarabunPSK" w:hAnsi="TH SarabunPSK" w:cs="TH SarabunPSK"/>
          <w:sz w:val="32"/>
          <w:szCs w:val="32"/>
          <w:cs/>
        </w:rPr>
        <w:tab/>
        <w:t>ระบุผลการประเมิน/ข้อสรุปของแต่ละองค์ประกอบของการควบคุมภายในพร้อมความเสี่ย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</w:p>
    <w:p w:rsidR="000718E5" w:rsidRPr="000718E5" w:rsidRDefault="000718E5" w:rsidP="000718E5">
      <w:pPr>
        <w:spacing w:after="0" w:line="240" w:lineRule="auto"/>
        <w:ind w:left="1134"/>
        <w:rPr>
          <w:rFonts w:ascii="TH SarabunPSK" w:hAnsi="TH SarabunPSK" w:cs="TH SarabunPSK"/>
          <w:sz w:val="32"/>
          <w:szCs w:val="32"/>
          <w:cs/>
        </w:rPr>
      </w:pPr>
      <w:r w:rsidRPr="000718E5">
        <w:rPr>
          <w:rFonts w:ascii="TH SarabunPSK" w:hAnsi="TH SarabunPSK" w:cs="TH SarabunPSK"/>
          <w:sz w:val="32"/>
          <w:szCs w:val="32"/>
          <w:cs/>
        </w:rPr>
        <w:t>ที่ยังมีอยู่/จุดอ่อน</w:t>
      </w:r>
    </w:p>
    <w:p w:rsidR="000718E5" w:rsidRPr="000718E5" w:rsidRDefault="000718E5" w:rsidP="000718E5">
      <w:pPr>
        <w:spacing w:after="0" w:line="240" w:lineRule="auto"/>
        <w:ind w:left="1134" w:hanging="567"/>
        <w:rPr>
          <w:rFonts w:ascii="TH SarabunPSK" w:hAnsi="TH SarabunPSK" w:cs="TH SarabunPSK"/>
          <w:sz w:val="32"/>
          <w:szCs w:val="32"/>
          <w:cs/>
        </w:rPr>
      </w:pPr>
      <w:r w:rsidRPr="000718E5">
        <w:rPr>
          <w:rFonts w:ascii="TH SarabunPSK" w:hAnsi="TH SarabunPSK" w:cs="TH SarabunPSK"/>
          <w:sz w:val="32"/>
          <w:szCs w:val="32"/>
          <w:cs/>
        </w:rPr>
        <w:t>(๕)</w:t>
      </w:r>
      <w:r w:rsidRPr="000718E5">
        <w:rPr>
          <w:rFonts w:ascii="TH SarabunPSK" w:hAnsi="TH SarabunPSK" w:cs="TH SarabunPSK"/>
          <w:sz w:val="32"/>
          <w:szCs w:val="32"/>
          <w:cs/>
        </w:rPr>
        <w:tab/>
        <w:t>สรุปผลการประเมินโดยรวมขององค์ประกอบของการควบคุมภายในทั้ง ๕ องค์ประกอบ</w:t>
      </w:r>
    </w:p>
    <w:p w:rsidR="000718E5" w:rsidRPr="000718E5" w:rsidRDefault="000718E5" w:rsidP="000718E5">
      <w:pPr>
        <w:spacing w:after="0" w:line="240" w:lineRule="auto"/>
        <w:ind w:left="1134" w:hanging="567"/>
        <w:rPr>
          <w:rFonts w:ascii="TH SarabunPSK" w:hAnsi="TH SarabunPSK" w:cs="TH SarabunPSK"/>
          <w:sz w:val="32"/>
          <w:szCs w:val="32"/>
          <w:cs/>
        </w:rPr>
      </w:pPr>
      <w:r w:rsidRPr="000718E5">
        <w:rPr>
          <w:rFonts w:ascii="TH SarabunPSK" w:hAnsi="TH SarabunPSK" w:cs="TH SarabunPSK"/>
          <w:sz w:val="32"/>
          <w:szCs w:val="32"/>
          <w:cs/>
        </w:rPr>
        <w:t>(๖)</w:t>
      </w:r>
      <w:r w:rsidRPr="000718E5">
        <w:rPr>
          <w:rFonts w:ascii="TH SarabunPSK" w:hAnsi="TH SarabunPSK" w:cs="TH SarabunPSK"/>
          <w:sz w:val="32"/>
          <w:szCs w:val="32"/>
          <w:cs/>
        </w:rPr>
        <w:tab/>
        <w:t>ลงลายมือชื่อหัวหน้าหน่วยงานของรัฐ/กลุ่มภารกิจ/กลุ่มงาน/ฝ่าย</w:t>
      </w:r>
    </w:p>
    <w:p w:rsidR="000718E5" w:rsidRPr="000718E5" w:rsidRDefault="000718E5" w:rsidP="000718E5">
      <w:pPr>
        <w:spacing w:after="0" w:line="240" w:lineRule="auto"/>
        <w:ind w:left="1134" w:hanging="567"/>
        <w:rPr>
          <w:rFonts w:ascii="TH SarabunPSK" w:hAnsi="TH SarabunPSK" w:cs="TH SarabunPSK"/>
          <w:sz w:val="32"/>
          <w:szCs w:val="32"/>
        </w:rPr>
      </w:pPr>
      <w:r w:rsidRPr="000718E5">
        <w:rPr>
          <w:rFonts w:ascii="TH SarabunPSK" w:hAnsi="TH SarabunPSK" w:cs="TH SarabunPSK"/>
          <w:sz w:val="32"/>
          <w:szCs w:val="32"/>
          <w:cs/>
        </w:rPr>
        <w:t>(๗)</w:t>
      </w:r>
      <w:r w:rsidRPr="000718E5">
        <w:rPr>
          <w:rFonts w:ascii="TH SarabunPSK" w:hAnsi="TH SarabunPSK" w:cs="TH SarabunPSK"/>
          <w:sz w:val="32"/>
          <w:szCs w:val="32"/>
          <w:cs/>
        </w:rPr>
        <w:tab/>
        <w:t>ระบุตำแหน่งหัวหน้าหน่วยงานของรัฐ/กลุ่มภารกิจ/กลุ่มงาน/ฝ่าย</w:t>
      </w:r>
    </w:p>
    <w:p w:rsidR="000718E5" w:rsidRPr="000718E5" w:rsidRDefault="000718E5" w:rsidP="000718E5">
      <w:pPr>
        <w:spacing w:after="0" w:line="240" w:lineRule="auto"/>
        <w:ind w:left="1134" w:hanging="567"/>
        <w:rPr>
          <w:rFonts w:ascii="TH SarabunPSK" w:hAnsi="TH SarabunPSK" w:cs="TH SarabunPSK"/>
          <w:sz w:val="32"/>
          <w:szCs w:val="32"/>
          <w:cs/>
        </w:rPr>
      </w:pPr>
      <w:r w:rsidRPr="000718E5">
        <w:rPr>
          <w:rFonts w:ascii="TH SarabunPSK" w:hAnsi="TH SarabunPSK" w:cs="TH SarabunPSK"/>
          <w:sz w:val="32"/>
          <w:szCs w:val="32"/>
          <w:cs/>
        </w:rPr>
        <w:t>(๘)</w:t>
      </w:r>
      <w:r w:rsidRPr="000718E5">
        <w:rPr>
          <w:rFonts w:ascii="TH SarabunPSK" w:hAnsi="TH SarabunPSK" w:cs="TH SarabunPSK"/>
          <w:sz w:val="32"/>
          <w:szCs w:val="32"/>
          <w:cs/>
        </w:rPr>
        <w:tab/>
        <w:t>ระบุวันเดือนปีที่รายงาน</w:t>
      </w:r>
    </w:p>
    <w:sectPr w:rsidR="000718E5" w:rsidRPr="000718E5" w:rsidSect="00F851D8">
      <w:footerReference w:type="default" r:id="rId8"/>
      <w:headerReference w:type="first" r:id="rId9"/>
      <w:footerReference w:type="first" r:id="rId10"/>
      <w:pgSz w:w="12240" w:h="15840"/>
      <w:pgMar w:top="1134" w:right="1440" w:bottom="1134" w:left="1440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481" w:rsidRDefault="00FE0481" w:rsidP="00F61E35">
      <w:pPr>
        <w:spacing w:after="0" w:line="240" w:lineRule="auto"/>
      </w:pPr>
      <w:r>
        <w:separator/>
      </w:r>
    </w:p>
  </w:endnote>
  <w:endnote w:type="continuationSeparator" w:id="0">
    <w:p w:rsidR="00FE0481" w:rsidRDefault="00FE0481" w:rsidP="00F61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B83A3C48-08F3-4EED-B7C3-54603D000EB2}"/>
    <w:embedBold r:id="rId2" w:fontKey="{044E62E1-B68B-4020-BABE-D1676D854AF2}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Bold r:id="rId3" w:subsetted="1" w:fontKey="{74C0ACB2-E34D-4776-969C-CC5E8D269A58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468949375"/>
      <w:docPartObj>
        <w:docPartGallery w:val="Page Numbers (Bottom of Page)"/>
        <w:docPartUnique/>
      </w:docPartObj>
    </w:sdtPr>
    <w:sdtEndPr/>
    <w:sdtContent>
      <w:p w:rsidR="00DC16C4" w:rsidRPr="00DC16C4" w:rsidRDefault="00DC16C4" w:rsidP="00DC16C4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</w:rPr>
          <w:t xml:space="preserve">- </w:t>
        </w:r>
        <w:r w:rsidRPr="00DC16C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C16C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DC16C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163CE" w:rsidRPr="000163CE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Pr="00DC16C4">
          <w:rPr>
            <w:rFonts w:ascii="TH SarabunPSK" w:hAnsi="TH SarabunPSK" w:cs="TH SarabunPSK"/>
            <w:sz w:val="32"/>
            <w:szCs w:val="32"/>
          </w:rPr>
          <w:fldChar w:fldCharType="end"/>
        </w:r>
        <w:r w:rsidR="000456A8">
          <w:rPr>
            <w:rFonts w:ascii="TH SarabunPSK" w:hAnsi="TH SarabunPSK" w:cs="TH SarabunPSK"/>
            <w:sz w:val="32"/>
            <w:szCs w:val="32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6C4" w:rsidRPr="00DC16C4" w:rsidRDefault="00DC16C4" w:rsidP="00DC16C4">
    <w:pPr>
      <w:pStyle w:val="a5"/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 xml:space="preserve">- </w:t>
    </w:r>
    <w:sdt>
      <w:sdtPr>
        <w:rPr>
          <w:rFonts w:ascii="TH SarabunPSK" w:hAnsi="TH SarabunPSK" w:cs="TH SarabunPSK"/>
          <w:sz w:val="32"/>
          <w:szCs w:val="32"/>
        </w:rPr>
        <w:id w:val="-1678568502"/>
        <w:docPartObj>
          <w:docPartGallery w:val="Page Numbers (Bottom of Page)"/>
          <w:docPartUnique/>
        </w:docPartObj>
      </w:sdtPr>
      <w:sdtEndPr/>
      <w:sdtContent>
        <w:r w:rsidRPr="00DC16C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C16C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DC16C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163CE" w:rsidRPr="000163CE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๑</w:t>
        </w:r>
        <w:r w:rsidRPr="00DC16C4">
          <w:rPr>
            <w:rFonts w:ascii="TH SarabunPSK" w:hAnsi="TH SarabunPSK" w:cs="TH SarabunPSK"/>
            <w:sz w:val="32"/>
            <w:szCs w:val="32"/>
          </w:rPr>
          <w:fldChar w:fldCharType="end"/>
        </w:r>
      </w:sdtContent>
    </w:sdt>
    <w:r>
      <w:rPr>
        <w:rFonts w:ascii="TH SarabunPSK" w:hAnsi="TH SarabunPSK" w:cs="TH SarabunPSK"/>
        <w:sz w:val="32"/>
        <w:szCs w:val="32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481" w:rsidRDefault="00FE0481" w:rsidP="00F61E35">
      <w:pPr>
        <w:spacing w:after="0" w:line="240" w:lineRule="auto"/>
      </w:pPr>
      <w:r>
        <w:separator/>
      </w:r>
    </w:p>
  </w:footnote>
  <w:footnote w:type="continuationSeparator" w:id="0">
    <w:p w:rsidR="00FE0481" w:rsidRDefault="00FE0481" w:rsidP="00F61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E35" w:rsidRPr="00F61E35" w:rsidRDefault="00F61E35" w:rsidP="00F61E35">
    <w:pPr>
      <w:pStyle w:val="a3"/>
      <w:jc w:val="right"/>
      <w:rPr>
        <w:rFonts w:ascii="TH SarabunPSK" w:hAnsi="TH SarabunPSK" w:cs="TH SarabunPSK"/>
        <w:sz w:val="32"/>
        <w:szCs w:val="32"/>
      </w:rPr>
    </w:pPr>
    <w:r w:rsidRPr="003D5CA6">
      <w:rPr>
        <w:rFonts w:ascii="TH SarabunIT๙" w:hAnsi="TH SarabunIT๙" w:cs="TH SarabunIT๙"/>
        <w:b/>
        <w:bCs/>
        <w:sz w:val="32"/>
        <w:szCs w:val="32"/>
        <w:cs/>
      </w:rPr>
      <w:t>แบบ</w:t>
    </w:r>
    <w:r w:rsidRPr="003D5CA6">
      <w:rPr>
        <w:rFonts w:ascii="TH SarabunIT๙" w:hAnsi="TH SarabunIT๙" w:cs="TH SarabunIT๙"/>
        <w:b/>
        <w:bCs/>
        <w:sz w:val="32"/>
        <w:szCs w:val="32"/>
      </w:rPr>
      <w:t xml:space="preserve"> </w:t>
    </w:r>
    <w:proofErr w:type="spellStart"/>
    <w:r>
      <w:rPr>
        <w:rFonts w:ascii="TH SarabunIT๙" w:hAnsi="TH SarabunIT๙" w:cs="TH SarabunIT๙"/>
        <w:b/>
        <w:bCs/>
        <w:sz w:val="32"/>
        <w:szCs w:val="32"/>
        <w:cs/>
      </w:rPr>
      <w:t>ป</w:t>
    </w:r>
    <w:r>
      <w:rPr>
        <w:rFonts w:ascii="TH SarabunIT๙" w:hAnsi="TH SarabunIT๙" w:cs="TH SarabunIT๙" w:hint="cs"/>
        <w:b/>
        <w:bCs/>
        <w:sz w:val="32"/>
        <w:szCs w:val="32"/>
        <w:cs/>
      </w:rPr>
      <w:t>ค</w:t>
    </w:r>
    <w:proofErr w:type="spellEnd"/>
    <w:r w:rsidRPr="003D5CA6">
      <w:rPr>
        <w:rFonts w:ascii="TH SarabunIT๙" w:hAnsi="TH SarabunIT๙" w:cs="TH SarabunIT๙"/>
        <w:b/>
        <w:bCs/>
        <w:sz w:val="32"/>
        <w:szCs w:val="32"/>
      </w:rPr>
      <w:t xml:space="preserve">. </w:t>
    </w:r>
    <w:r>
      <w:rPr>
        <w:rFonts w:ascii="TH SarabunIT๙" w:hAnsi="TH SarabunIT๙" w:cs="TH SarabunIT๙" w:hint="cs"/>
        <w:b/>
        <w:bCs/>
        <w:sz w:val="32"/>
        <w:szCs w:val="32"/>
        <w:cs/>
      </w:rPr>
      <w:t>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00BB8"/>
    <w:multiLevelType w:val="multilevel"/>
    <w:tmpl w:val="5CB86D0E"/>
    <w:lvl w:ilvl="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7B1B7F9C"/>
    <w:multiLevelType w:val="multilevel"/>
    <w:tmpl w:val="5CB86D0E"/>
    <w:lvl w:ilvl="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E35"/>
    <w:rsid w:val="000163CE"/>
    <w:rsid w:val="000456A8"/>
    <w:rsid w:val="000718E5"/>
    <w:rsid w:val="000C60BE"/>
    <w:rsid w:val="000D480F"/>
    <w:rsid w:val="0011422F"/>
    <w:rsid w:val="00114C60"/>
    <w:rsid w:val="0014419B"/>
    <w:rsid w:val="0023345D"/>
    <w:rsid w:val="0027495F"/>
    <w:rsid w:val="002C7AE5"/>
    <w:rsid w:val="00392542"/>
    <w:rsid w:val="004B203D"/>
    <w:rsid w:val="005305C0"/>
    <w:rsid w:val="00624A06"/>
    <w:rsid w:val="00690E38"/>
    <w:rsid w:val="00880A6C"/>
    <w:rsid w:val="0090057A"/>
    <w:rsid w:val="00BA6B6C"/>
    <w:rsid w:val="00C15817"/>
    <w:rsid w:val="00C849B1"/>
    <w:rsid w:val="00CC18B7"/>
    <w:rsid w:val="00CC3E10"/>
    <w:rsid w:val="00D83F1E"/>
    <w:rsid w:val="00DB6B3E"/>
    <w:rsid w:val="00DC16C4"/>
    <w:rsid w:val="00E87F29"/>
    <w:rsid w:val="00EA1EF5"/>
    <w:rsid w:val="00F61E35"/>
    <w:rsid w:val="00F851D8"/>
    <w:rsid w:val="00FE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61E35"/>
  </w:style>
  <w:style w:type="paragraph" w:styleId="a5">
    <w:name w:val="footer"/>
    <w:basedOn w:val="a"/>
    <w:link w:val="a6"/>
    <w:uiPriority w:val="99"/>
    <w:unhideWhenUsed/>
    <w:rsid w:val="00F61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61E35"/>
  </w:style>
  <w:style w:type="table" w:styleId="a7">
    <w:name w:val="Table Grid"/>
    <w:basedOn w:val="a1"/>
    <w:uiPriority w:val="39"/>
    <w:rsid w:val="00F61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61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61E35"/>
  </w:style>
  <w:style w:type="paragraph" w:styleId="a5">
    <w:name w:val="footer"/>
    <w:basedOn w:val="a"/>
    <w:link w:val="a6"/>
    <w:uiPriority w:val="99"/>
    <w:unhideWhenUsed/>
    <w:rsid w:val="00F61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61E35"/>
  </w:style>
  <w:style w:type="table" w:styleId="a7">
    <w:name w:val="Table Grid"/>
    <w:basedOn w:val="a1"/>
    <w:uiPriority w:val="39"/>
    <w:rsid w:val="00F61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61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Nattapon</dc:creator>
  <cp:lastModifiedBy>PCU_Office_PC</cp:lastModifiedBy>
  <cp:revision>8</cp:revision>
  <cp:lastPrinted>2020-09-10T11:12:00Z</cp:lastPrinted>
  <dcterms:created xsi:type="dcterms:W3CDTF">2019-12-16T06:19:00Z</dcterms:created>
  <dcterms:modified xsi:type="dcterms:W3CDTF">2020-11-18T04:35:00Z</dcterms:modified>
</cp:coreProperties>
</file>